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D7ABE" w14:textId="33D94EA3" w:rsidR="005E7497" w:rsidRDefault="005E7497" w:rsidP="000F1BB2">
      <w:pPr>
        <w:rPr>
          <w:b/>
          <w:bCs/>
          <w:sz w:val="28"/>
          <w:szCs w:val="28"/>
        </w:rPr>
      </w:pPr>
      <w:proofErr w:type="spellStart"/>
      <w:r w:rsidRPr="005E7497">
        <w:rPr>
          <w:b/>
          <w:bCs/>
          <w:sz w:val="28"/>
          <w:szCs w:val="28"/>
          <w:lang w:val="bg-BG"/>
        </w:rPr>
        <w:t>Чеклист</w:t>
      </w:r>
      <w:proofErr w:type="spellEnd"/>
      <w:r w:rsidRPr="005E7497">
        <w:rPr>
          <w:b/>
          <w:bCs/>
          <w:sz w:val="28"/>
          <w:szCs w:val="28"/>
          <w:lang w:val="bg-BG"/>
        </w:rPr>
        <w:t>:</w:t>
      </w:r>
      <w:r w:rsidR="000F1BB2">
        <w:rPr>
          <w:b/>
          <w:bCs/>
          <w:sz w:val="28"/>
          <w:szCs w:val="28"/>
        </w:rPr>
        <w:t xml:space="preserve"> </w:t>
      </w:r>
      <w:r w:rsidR="00452102">
        <w:rPr>
          <w:b/>
          <w:bCs/>
          <w:sz w:val="28"/>
          <w:szCs w:val="28"/>
          <w:lang w:val="bg-BG"/>
        </w:rPr>
        <w:t>Последователност на стъпки към</w:t>
      </w:r>
      <w:r w:rsidRPr="005E7497">
        <w:rPr>
          <w:b/>
          <w:bCs/>
          <w:sz w:val="28"/>
          <w:szCs w:val="28"/>
          <w:lang w:val="bg-BG"/>
        </w:rPr>
        <w:t xml:space="preserve"> Разрешително за</w:t>
      </w:r>
      <w:r w:rsidR="00452102">
        <w:rPr>
          <w:b/>
          <w:bCs/>
          <w:sz w:val="28"/>
          <w:szCs w:val="28"/>
          <w:lang w:val="bg-BG"/>
        </w:rPr>
        <w:t xml:space="preserve"> Еднофамилна жилищна сграда</w:t>
      </w:r>
      <w:r w:rsidRPr="005E7497">
        <w:rPr>
          <w:b/>
          <w:bCs/>
          <w:sz w:val="28"/>
          <w:szCs w:val="28"/>
          <w:lang w:val="bg-BG"/>
        </w:rPr>
        <w:t xml:space="preserve"> в България</w:t>
      </w:r>
    </w:p>
    <w:p w14:paraId="559FCDDF" w14:textId="77777777" w:rsidR="005E7497" w:rsidRPr="005E7497" w:rsidRDefault="005E7497" w:rsidP="005E7497">
      <w:pPr>
        <w:jc w:val="center"/>
        <w:rPr>
          <w:b/>
          <w:bCs/>
          <w:sz w:val="28"/>
          <w:szCs w:val="28"/>
        </w:rPr>
      </w:pPr>
    </w:p>
    <w:p w14:paraId="4E5A9341" w14:textId="2330DA00" w:rsidR="005E7497" w:rsidRPr="00D3456F" w:rsidRDefault="005E7497" w:rsidP="005E7497">
      <w:pPr>
        <w:rPr>
          <w:b/>
          <w:bCs/>
          <w:sz w:val="28"/>
          <w:szCs w:val="28"/>
        </w:rPr>
      </w:pPr>
      <w:r w:rsidRPr="005E7497">
        <w:rPr>
          <w:b/>
          <w:bCs/>
          <w:sz w:val="28"/>
          <w:szCs w:val="28"/>
          <w:lang w:val="bg-BG"/>
        </w:rPr>
        <w:t xml:space="preserve">1. Подготовка на </w:t>
      </w:r>
      <w:r w:rsidR="00D3456F">
        <w:rPr>
          <w:b/>
          <w:bCs/>
          <w:sz w:val="28"/>
          <w:szCs w:val="28"/>
          <w:lang w:val="bg-BG"/>
        </w:rPr>
        <w:t>документи за стартиране на проектиране</w:t>
      </w:r>
    </w:p>
    <w:p w14:paraId="6DA98E4B" w14:textId="77777777" w:rsidR="00122508" w:rsidRDefault="005E7497" w:rsidP="00122508">
      <w:pPr>
        <w:pStyle w:val="ListParagraph"/>
        <w:numPr>
          <w:ilvl w:val="0"/>
          <w:numId w:val="5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Проверка на статута на земята – УПИ с предназначение за жилищно строителство.</w:t>
      </w:r>
    </w:p>
    <w:p w14:paraId="714FB898" w14:textId="27241709" w:rsidR="00122508" w:rsidRDefault="005E7497" w:rsidP="00122508">
      <w:pPr>
        <w:pStyle w:val="ListParagraph"/>
        <w:numPr>
          <w:ilvl w:val="0"/>
          <w:numId w:val="5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При нужда – промяна на предназначението</w:t>
      </w:r>
      <w:r w:rsidR="00D3456F">
        <w:rPr>
          <w:sz w:val="24"/>
          <w:szCs w:val="24"/>
          <w:lang w:val="bg-BG"/>
        </w:rPr>
        <w:t>.</w:t>
      </w:r>
    </w:p>
    <w:p w14:paraId="1C1B7AF8" w14:textId="77777777" w:rsidR="00122508" w:rsidRDefault="005E7497" w:rsidP="00122508">
      <w:pPr>
        <w:pStyle w:val="ListParagraph"/>
        <w:numPr>
          <w:ilvl w:val="0"/>
          <w:numId w:val="5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Актуална скица от кадастъра (валидна 6 месеца).</w:t>
      </w:r>
    </w:p>
    <w:p w14:paraId="3D241E69" w14:textId="74B57999" w:rsidR="005E7497" w:rsidRDefault="005E7497" w:rsidP="00122508">
      <w:pPr>
        <w:pStyle w:val="ListParagraph"/>
        <w:numPr>
          <w:ilvl w:val="0"/>
          <w:numId w:val="5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Виза за проектиране от главния архитект.</w:t>
      </w:r>
    </w:p>
    <w:p w14:paraId="298D5B9A" w14:textId="6F2FE6C0" w:rsidR="00A85B17" w:rsidRPr="00A85B17" w:rsidRDefault="00D3456F" w:rsidP="00A85B17">
      <w:pPr>
        <w:pStyle w:val="ListParagraph"/>
        <w:numPr>
          <w:ilvl w:val="0"/>
          <w:numId w:val="5"/>
        </w:numPr>
        <w:ind w:left="426" w:hanging="28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Геодезична снимка на имота</w:t>
      </w:r>
      <w:r w:rsidR="00A85B17">
        <w:rPr>
          <w:sz w:val="24"/>
          <w:szCs w:val="24"/>
        </w:rPr>
        <w:t xml:space="preserve">, </w:t>
      </w:r>
      <w:r w:rsidR="00A85B17">
        <w:rPr>
          <w:sz w:val="24"/>
          <w:szCs w:val="24"/>
          <w:lang w:val="bg-BG"/>
        </w:rPr>
        <w:t xml:space="preserve">в цифров вид </w:t>
      </w:r>
      <w:r w:rsidR="00A85B17">
        <w:rPr>
          <w:sz w:val="24"/>
          <w:szCs w:val="24"/>
        </w:rPr>
        <w:t>(dwg)</w:t>
      </w:r>
      <w:r>
        <w:rPr>
          <w:sz w:val="24"/>
          <w:szCs w:val="24"/>
          <w:lang w:val="bg-BG"/>
        </w:rPr>
        <w:t xml:space="preserve"> </w:t>
      </w:r>
    </w:p>
    <w:p w14:paraId="65F27FAA" w14:textId="6E1423D4" w:rsidR="00A85B17" w:rsidRDefault="00A85B17" w:rsidP="00A85B1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</w:rPr>
        <w:t>2</w:t>
      </w:r>
      <w:r w:rsidRPr="00122508">
        <w:rPr>
          <w:b/>
          <w:bCs/>
          <w:sz w:val="28"/>
          <w:szCs w:val="28"/>
        </w:rPr>
        <w:t>.</w:t>
      </w:r>
      <w:r w:rsidRPr="00122508">
        <w:rPr>
          <w:b/>
          <w:bCs/>
          <w:sz w:val="28"/>
          <w:szCs w:val="28"/>
          <w:lang w:val="bg-BG"/>
        </w:rPr>
        <w:t>Какво да носите при среща с архитект:</w:t>
      </w:r>
    </w:p>
    <w:p w14:paraId="231887FB" w14:textId="77777777" w:rsidR="00A85B17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Виза за проектиране ( Ако вече е издадена от съответната община)</w:t>
      </w:r>
    </w:p>
    <w:p w14:paraId="7F257F3F" w14:textId="77777777" w:rsidR="00A85B17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 xml:space="preserve">Скица от кадастъра – Актуална с идентификатор и граници </w:t>
      </w:r>
      <w:r>
        <w:rPr>
          <w:sz w:val="24"/>
          <w:szCs w:val="24"/>
        </w:rPr>
        <w:t xml:space="preserve">( </w:t>
      </w:r>
      <w:r>
        <w:rPr>
          <w:sz w:val="24"/>
          <w:szCs w:val="24"/>
          <w:lang w:val="bg-BG"/>
        </w:rPr>
        <w:t>Ако липсва виза за проектиране)</w:t>
      </w:r>
    </w:p>
    <w:p w14:paraId="5C8F96A3" w14:textId="77777777" w:rsidR="00A85B17" w:rsidRPr="002163F3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Нотариален акт/ Документ за собственост- Копие или оригинал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( </w:t>
      </w:r>
      <w:r>
        <w:rPr>
          <w:sz w:val="24"/>
          <w:szCs w:val="24"/>
          <w:lang w:val="bg-BG"/>
        </w:rPr>
        <w:t>Ако липсва виза за проектиране)</w:t>
      </w:r>
    </w:p>
    <w:p w14:paraId="0B92C3B5" w14:textId="77777777" w:rsidR="00A85B17" w:rsidRPr="00122508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proofErr w:type="spellStart"/>
      <w:r w:rsidRPr="00122508">
        <w:rPr>
          <w:sz w:val="24"/>
          <w:szCs w:val="24"/>
          <w:lang w:val="bg-BG"/>
        </w:rPr>
        <w:t>Геодезическо</w:t>
      </w:r>
      <w:proofErr w:type="spellEnd"/>
      <w:r w:rsidRPr="00122508">
        <w:rPr>
          <w:sz w:val="24"/>
          <w:szCs w:val="24"/>
          <w:lang w:val="bg-BG"/>
        </w:rPr>
        <w:t xml:space="preserve"> заснемане – Особено важно при наклонени терени</w:t>
      </w:r>
      <w:r>
        <w:rPr>
          <w:sz w:val="24"/>
          <w:szCs w:val="24"/>
          <w:lang w:val="bg-BG"/>
        </w:rPr>
        <w:t>.</w:t>
      </w:r>
      <w:r w:rsidRPr="00122508">
        <w:rPr>
          <w:sz w:val="24"/>
          <w:szCs w:val="24"/>
          <w:lang w:val="bg-BG"/>
        </w:rPr>
        <w:t xml:space="preserve"> </w:t>
      </w:r>
    </w:p>
    <w:p w14:paraId="186ABE17" w14:textId="77777777" w:rsidR="00A85B17" w:rsidRPr="00122508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 xml:space="preserve">Информация за ток и вода – Точки на присъединяване или налични партиди </w:t>
      </w:r>
      <w:r>
        <w:rPr>
          <w:sz w:val="24"/>
          <w:szCs w:val="24"/>
          <w:lang w:val="bg-BG"/>
        </w:rPr>
        <w:t>.</w:t>
      </w:r>
    </w:p>
    <w:p w14:paraId="520B28D5" w14:textId="77777777" w:rsidR="00A85B17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Стари проекти / чертежи ( Ако има започнато проектиране</w:t>
      </w:r>
      <w:r>
        <w:rPr>
          <w:sz w:val="24"/>
          <w:szCs w:val="24"/>
          <w:lang w:val="bg-BG"/>
        </w:rPr>
        <w:t xml:space="preserve"> и се търси </w:t>
      </w:r>
      <w:proofErr w:type="spellStart"/>
      <w:r>
        <w:rPr>
          <w:sz w:val="24"/>
          <w:szCs w:val="24"/>
          <w:lang w:val="bg-BG"/>
        </w:rPr>
        <w:t>препроектиране</w:t>
      </w:r>
      <w:proofErr w:type="spellEnd"/>
      <w:r w:rsidRPr="00122508">
        <w:rPr>
          <w:sz w:val="24"/>
          <w:szCs w:val="24"/>
          <w:lang w:val="bg-BG"/>
        </w:rPr>
        <w:t>)</w:t>
      </w:r>
      <w:r>
        <w:rPr>
          <w:sz w:val="24"/>
          <w:szCs w:val="24"/>
          <w:lang w:val="bg-BG"/>
        </w:rPr>
        <w:t>.</w:t>
      </w:r>
    </w:p>
    <w:p w14:paraId="112A613A" w14:textId="0CF455C2" w:rsidR="00A85B17" w:rsidRPr="00122508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 xml:space="preserve">Примери на къщи , които харесвате – </w:t>
      </w:r>
      <w:r>
        <w:rPr>
          <w:sz w:val="24"/>
          <w:szCs w:val="24"/>
          <w:lang w:val="bg-BG"/>
        </w:rPr>
        <w:t>с</w:t>
      </w:r>
      <w:r w:rsidRPr="00122508">
        <w:rPr>
          <w:sz w:val="24"/>
          <w:szCs w:val="24"/>
          <w:lang w:val="bg-BG"/>
        </w:rPr>
        <w:t xml:space="preserve">нимки , линкове, </w:t>
      </w:r>
      <w:r w:rsidRPr="00122508">
        <w:rPr>
          <w:sz w:val="24"/>
          <w:szCs w:val="24"/>
        </w:rPr>
        <w:t>Pinterest</w:t>
      </w:r>
      <w:r>
        <w:rPr>
          <w:sz w:val="24"/>
          <w:szCs w:val="24"/>
          <w:lang w:val="bg-BG"/>
        </w:rPr>
        <w:t>.</w:t>
      </w:r>
    </w:p>
    <w:p w14:paraId="0839E710" w14:textId="74822D60" w:rsidR="00A85B17" w:rsidRPr="00A85B17" w:rsidRDefault="00A85B17" w:rsidP="00A85B17">
      <w:pPr>
        <w:pStyle w:val="ListParagraph"/>
        <w:numPr>
          <w:ilvl w:val="0"/>
          <w:numId w:val="2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Основни изисквания – Брой стаи, етажи, бюджет, предназначение</w:t>
      </w:r>
      <w:r>
        <w:rPr>
          <w:sz w:val="24"/>
          <w:szCs w:val="24"/>
          <w:lang w:val="bg-BG"/>
        </w:rPr>
        <w:t>.</w:t>
      </w:r>
    </w:p>
    <w:p w14:paraId="2DAF7697" w14:textId="6B69E658" w:rsidR="005E7497" w:rsidRDefault="00A85B17" w:rsidP="005E749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3</w:t>
      </w:r>
      <w:r w:rsidR="005E7497" w:rsidRPr="005E7497">
        <w:rPr>
          <w:b/>
          <w:bCs/>
          <w:sz w:val="28"/>
          <w:szCs w:val="28"/>
          <w:lang w:val="bg-BG"/>
        </w:rPr>
        <w:t>. Проектна документация</w:t>
      </w:r>
      <w:r>
        <w:rPr>
          <w:b/>
          <w:bCs/>
          <w:sz w:val="28"/>
          <w:szCs w:val="28"/>
          <w:lang w:val="bg-BG"/>
        </w:rPr>
        <w:t xml:space="preserve"> необходима за получаване на РС</w:t>
      </w:r>
      <w:r w:rsidR="005E7497" w:rsidRPr="005E7497">
        <w:rPr>
          <w:b/>
          <w:bCs/>
          <w:sz w:val="28"/>
          <w:szCs w:val="28"/>
          <w:lang w:val="bg-BG"/>
        </w:rPr>
        <w:t xml:space="preserve"> (</w:t>
      </w:r>
      <w:r>
        <w:rPr>
          <w:b/>
          <w:bCs/>
          <w:sz w:val="28"/>
          <w:szCs w:val="28"/>
          <w:lang w:val="bg-BG"/>
        </w:rPr>
        <w:t>Разрешение за Строеж</w:t>
      </w:r>
      <w:r w:rsidR="005E7497" w:rsidRPr="005E7497">
        <w:rPr>
          <w:b/>
          <w:bCs/>
          <w:sz w:val="28"/>
          <w:szCs w:val="28"/>
          <w:lang w:val="bg-BG"/>
        </w:rPr>
        <w:t>)</w:t>
      </w:r>
      <w:r w:rsidR="00452102">
        <w:rPr>
          <w:b/>
          <w:bCs/>
          <w:sz w:val="28"/>
          <w:szCs w:val="28"/>
          <w:lang w:val="bg-BG"/>
        </w:rPr>
        <w:t>,</w:t>
      </w:r>
    </w:p>
    <w:p w14:paraId="52EE1B12" w14:textId="57296DE6" w:rsidR="00452102" w:rsidRPr="005E7497" w:rsidRDefault="00452102" w:rsidP="005E749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    изготвя се от проектантския екип на архитекта</w:t>
      </w:r>
    </w:p>
    <w:p w14:paraId="3F654D88" w14:textId="24B71EF4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 xml:space="preserve">1. АР – Архитектурна част </w:t>
      </w:r>
    </w:p>
    <w:p w14:paraId="2C5C299B" w14:textId="202B38F4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 xml:space="preserve">2. КР – Конструктивна част </w:t>
      </w:r>
    </w:p>
    <w:p w14:paraId="66B4F8EC" w14:textId="3534B8F7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 xml:space="preserve">3. ЕЛ – Електроинсталации </w:t>
      </w:r>
    </w:p>
    <w:p w14:paraId="47BE58DD" w14:textId="42A8AAC8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>4. ВиК – Водопровод и канализация</w:t>
      </w:r>
    </w:p>
    <w:p w14:paraId="6C63FC09" w14:textId="5BAC8655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>5. ОВК – Отопление, вентилация, климатизация</w:t>
      </w:r>
    </w:p>
    <w:p w14:paraId="52C8D8BC" w14:textId="5FE5A47C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>6. ПБ – Пожарна безопасност (</w:t>
      </w:r>
      <w:r w:rsidR="00D3456F">
        <w:rPr>
          <w:sz w:val="24"/>
          <w:szCs w:val="24"/>
          <w:lang w:val="bg-BG"/>
        </w:rPr>
        <w:t>не се изисква при сгради до 2 етажа и до 200кв.м. на етаж</w:t>
      </w:r>
      <w:r w:rsidRPr="005E7497">
        <w:rPr>
          <w:sz w:val="24"/>
          <w:szCs w:val="24"/>
          <w:lang w:val="bg-BG"/>
        </w:rPr>
        <w:t>).</w:t>
      </w:r>
    </w:p>
    <w:p w14:paraId="7E2F7AB0" w14:textId="04AA5641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>7. ЕЕ – Енергийна ефективност</w:t>
      </w:r>
    </w:p>
    <w:p w14:paraId="7E829C55" w14:textId="5ABBE10C" w:rsidR="005E7497" w:rsidRP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>8. ПБЗ – План за безопасност и здраве.</w:t>
      </w:r>
      <w:r w:rsidR="00D3456F">
        <w:rPr>
          <w:sz w:val="24"/>
          <w:szCs w:val="24"/>
          <w:lang w:val="bg-BG"/>
        </w:rPr>
        <w:t xml:space="preserve"> ( необходим за откриване на строителна линия )</w:t>
      </w:r>
    </w:p>
    <w:p w14:paraId="73B46662" w14:textId="58B6BD58" w:rsidR="005E7497" w:rsidRDefault="005E7497" w:rsidP="005E7497">
      <w:pPr>
        <w:rPr>
          <w:sz w:val="24"/>
          <w:szCs w:val="24"/>
          <w:lang w:val="bg-BG"/>
        </w:rPr>
      </w:pPr>
      <w:r w:rsidRPr="005E7497">
        <w:rPr>
          <w:sz w:val="24"/>
          <w:szCs w:val="24"/>
          <w:lang w:val="bg-BG"/>
        </w:rPr>
        <w:t>9. Геодезия – трасировъчен план, вертикална планировка</w:t>
      </w:r>
    </w:p>
    <w:p w14:paraId="758AD113" w14:textId="6983CC9F" w:rsidR="00452102" w:rsidRDefault="00452102" w:rsidP="005E7497">
      <w:pPr>
        <w:rPr>
          <w:sz w:val="24"/>
          <w:szCs w:val="24"/>
          <w:lang w:val="bg-BG"/>
        </w:rPr>
      </w:pPr>
    </w:p>
    <w:p w14:paraId="004DE062" w14:textId="77777777" w:rsidR="00452102" w:rsidRPr="005E7497" w:rsidRDefault="00452102" w:rsidP="005E7497">
      <w:pPr>
        <w:rPr>
          <w:sz w:val="24"/>
          <w:szCs w:val="24"/>
          <w:lang w:val="bg-BG"/>
        </w:rPr>
      </w:pPr>
    </w:p>
    <w:p w14:paraId="6AC8A107" w14:textId="6BB27B97" w:rsidR="005E7497" w:rsidRPr="005E7497" w:rsidRDefault="00A85B17" w:rsidP="005E749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lastRenderedPageBreak/>
        <w:t>4</w:t>
      </w:r>
      <w:r w:rsidR="005E7497" w:rsidRPr="005E7497">
        <w:rPr>
          <w:b/>
          <w:bCs/>
          <w:sz w:val="28"/>
          <w:szCs w:val="28"/>
          <w:lang w:val="bg-BG"/>
        </w:rPr>
        <w:t>. Сертификати и допълнителни документи</w:t>
      </w:r>
    </w:p>
    <w:p w14:paraId="4111A6E7" w14:textId="77777777" w:rsidR="00122508" w:rsidRPr="00122508" w:rsidRDefault="005E7497" w:rsidP="00122508">
      <w:pPr>
        <w:pStyle w:val="ListParagraph"/>
        <w:numPr>
          <w:ilvl w:val="0"/>
          <w:numId w:val="8"/>
        </w:numPr>
        <w:ind w:left="426" w:hanging="284"/>
        <w:rPr>
          <w:sz w:val="24"/>
          <w:szCs w:val="24"/>
        </w:rPr>
      </w:pPr>
      <w:r w:rsidRPr="00122508">
        <w:rPr>
          <w:sz w:val="24"/>
          <w:szCs w:val="24"/>
          <w:lang w:val="bg-BG"/>
        </w:rPr>
        <w:t>Сертификат за произход и клас на дървесината (EN 14080 – GL клас).</w:t>
      </w:r>
    </w:p>
    <w:p w14:paraId="6CC61F3E" w14:textId="77777777" w:rsidR="00122508" w:rsidRPr="00122508" w:rsidRDefault="005E7497" w:rsidP="00122508">
      <w:pPr>
        <w:pStyle w:val="ListParagraph"/>
        <w:numPr>
          <w:ilvl w:val="0"/>
          <w:numId w:val="8"/>
        </w:numPr>
        <w:ind w:left="426" w:hanging="284"/>
        <w:rPr>
          <w:sz w:val="24"/>
          <w:szCs w:val="24"/>
        </w:rPr>
      </w:pPr>
      <w:r w:rsidRPr="00122508">
        <w:rPr>
          <w:sz w:val="24"/>
          <w:szCs w:val="24"/>
          <w:lang w:val="bg-BG"/>
        </w:rPr>
        <w:t>Сертификат за пожароустойчивост (REI 60–90).</w:t>
      </w:r>
    </w:p>
    <w:p w14:paraId="00E0817E" w14:textId="77777777" w:rsidR="00122508" w:rsidRPr="00122508" w:rsidRDefault="005E7497" w:rsidP="00122508">
      <w:pPr>
        <w:pStyle w:val="ListParagraph"/>
        <w:numPr>
          <w:ilvl w:val="0"/>
          <w:numId w:val="8"/>
        </w:numPr>
        <w:ind w:left="426" w:hanging="284"/>
        <w:rPr>
          <w:sz w:val="24"/>
          <w:szCs w:val="24"/>
        </w:rPr>
      </w:pPr>
      <w:r w:rsidRPr="00122508">
        <w:rPr>
          <w:sz w:val="24"/>
          <w:szCs w:val="24"/>
          <w:lang w:val="bg-BG"/>
        </w:rPr>
        <w:t>Сертификат за лепила и покрития (екологични, ниски VOC).</w:t>
      </w:r>
    </w:p>
    <w:p w14:paraId="72FEF0FD" w14:textId="21D7F73F" w:rsidR="005E7497" w:rsidRPr="00122508" w:rsidRDefault="005E7497" w:rsidP="00122508">
      <w:pPr>
        <w:pStyle w:val="ListParagraph"/>
        <w:numPr>
          <w:ilvl w:val="0"/>
          <w:numId w:val="8"/>
        </w:numPr>
        <w:ind w:left="426" w:hanging="284"/>
        <w:rPr>
          <w:sz w:val="24"/>
          <w:szCs w:val="24"/>
        </w:rPr>
      </w:pPr>
      <w:r w:rsidRPr="00122508">
        <w:rPr>
          <w:sz w:val="24"/>
          <w:szCs w:val="24"/>
          <w:lang w:val="bg-BG"/>
        </w:rPr>
        <w:t>Енергиен сертификат.</w:t>
      </w:r>
    </w:p>
    <w:p w14:paraId="396FFC71" w14:textId="56124CA6" w:rsidR="005E7497" w:rsidRPr="005E7497" w:rsidRDefault="00A85B17" w:rsidP="005E749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5</w:t>
      </w:r>
      <w:r w:rsidR="005E7497" w:rsidRPr="005E7497">
        <w:rPr>
          <w:b/>
          <w:bCs/>
          <w:sz w:val="28"/>
          <w:szCs w:val="28"/>
          <w:lang w:val="bg-BG"/>
        </w:rPr>
        <w:t>. Съгласуване и одобрение</w:t>
      </w:r>
    </w:p>
    <w:p w14:paraId="65D2921D" w14:textId="5EE4EE7E" w:rsidR="00122508" w:rsidRDefault="005E7497" w:rsidP="00122508">
      <w:pPr>
        <w:pStyle w:val="ListParagraph"/>
        <w:numPr>
          <w:ilvl w:val="0"/>
          <w:numId w:val="7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Съгласуване с ВиК, ЕРП, Пожарна безопасност</w:t>
      </w:r>
      <w:r w:rsidR="00452102" w:rsidRPr="00452102">
        <w:rPr>
          <w:sz w:val="24"/>
          <w:szCs w:val="24"/>
          <w:lang w:val="bg-BG"/>
        </w:rPr>
        <w:t>(ако е нужно)</w:t>
      </w:r>
      <w:r w:rsidRPr="00122508">
        <w:rPr>
          <w:sz w:val="24"/>
          <w:szCs w:val="24"/>
          <w:lang w:val="bg-BG"/>
        </w:rPr>
        <w:t xml:space="preserve">, </w:t>
      </w:r>
      <w:proofErr w:type="spellStart"/>
      <w:r w:rsidRPr="00122508">
        <w:rPr>
          <w:sz w:val="24"/>
          <w:szCs w:val="24"/>
          <w:lang w:val="bg-BG"/>
        </w:rPr>
        <w:t>Екоинспекция</w:t>
      </w:r>
      <w:proofErr w:type="spellEnd"/>
      <w:r w:rsidRPr="00122508">
        <w:rPr>
          <w:sz w:val="24"/>
          <w:szCs w:val="24"/>
          <w:lang w:val="bg-BG"/>
        </w:rPr>
        <w:t xml:space="preserve"> (ако е нужно).</w:t>
      </w:r>
    </w:p>
    <w:p w14:paraId="08BD5868" w14:textId="2174C91C" w:rsidR="00A85B17" w:rsidRPr="00A85B17" w:rsidRDefault="00A85B17" w:rsidP="00A85B17">
      <w:pPr>
        <w:pStyle w:val="ListParagraph"/>
        <w:numPr>
          <w:ilvl w:val="0"/>
          <w:numId w:val="7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Внасяне на проекта в общината с входящ номер.</w:t>
      </w:r>
    </w:p>
    <w:p w14:paraId="3FE5BFC3" w14:textId="2E3C9951" w:rsidR="005E7497" w:rsidRPr="00122508" w:rsidRDefault="005E7497" w:rsidP="00122508">
      <w:pPr>
        <w:pStyle w:val="ListParagraph"/>
        <w:numPr>
          <w:ilvl w:val="0"/>
          <w:numId w:val="7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Плащане на таксата за разрешително.</w:t>
      </w:r>
    </w:p>
    <w:p w14:paraId="6BFA7574" w14:textId="5D60A9A7" w:rsidR="005E7497" w:rsidRPr="005E7497" w:rsidRDefault="00A85B17" w:rsidP="005E749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6</w:t>
      </w:r>
      <w:r w:rsidR="005E7497" w:rsidRPr="005E7497">
        <w:rPr>
          <w:b/>
          <w:bCs/>
          <w:sz w:val="28"/>
          <w:szCs w:val="28"/>
          <w:lang w:val="bg-BG"/>
        </w:rPr>
        <w:t>. Получаване на Разрешение за строеж</w:t>
      </w:r>
    </w:p>
    <w:p w14:paraId="5B7B4B30" w14:textId="77777777" w:rsidR="00122508" w:rsidRDefault="005E7497" w:rsidP="00122508">
      <w:pPr>
        <w:pStyle w:val="ListParagraph"/>
        <w:numPr>
          <w:ilvl w:val="0"/>
          <w:numId w:val="9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Получаване на заверен екземпляр.</w:t>
      </w:r>
    </w:p>
    <w:p w14:paraId="20311C4D" w14:textId="77777777" w:rsidR="00122508" w:rsidRDefault="005E7497" w:rsidP="00122508">
      <w:pPr>
        <w:pStyle w:val="ListParagraph"/>
        <w:numPr>
          <w:ilvl w:val="0"/>
          <w:numId w:val="9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Заповедна книга за строежа.</w:t>
      </w:r>
    </w:p>
    <w:p w14:paraId="4BBD4CCD" w14:textId="58EE0AD6" w:rsidR="00122508" w:rsidRPr="00452102" w:rsidRDefault="005E7497" w:rsidP="005E7497">
      <w:pPr>
        <w:pStyle w:val="ListParagraph"/>
        <w:numPr>
          <w:ilvl w:val="0"/>
          <w:numId w:val="9"/>
        </w:numPr>
        <w:ind w:left="426" w:hanging="284"/>
        <w:rPr>
          <w:sz w:val="24"/>
          <w:szCs w:val="24"/>
          <w:lang w:val="bg-BG"/>
        </w:rPr>
      </w:pPr>
      <w:r w:rsidRPr="00122508">
        <w:rPr>
          <w:sz w:val="24"/>
          <w:szCs w:val="24"/>
          <w:lang w:val="bg-BG"/>
        </w:rPr>
        <w:t>Назначаване на технически ръководител и строителен надзор (ако е над 1 етаж или над</w:t>
      </w:r>
      <w:r w:rsidR="00122508" w:rsidRPr="00122508">
        <w:rPr>
          <w:sz w:val="24"/>
          <w:szCs w:val="24"/>
          <w:lang w:val="bg-BG"/>
        </w:rPr>
        <w:t xml:space="preserve"> </w:t>
      </w:r>
      <w:r w:rsidRPr="00122508">
        <w:rPr>
          <w:sz w:val="24"/>
          <w:szCs w:val="24"/>
          <w:lang w:val="bg-BG"/>
        </w:rPr>
        <w:t xml:space="preserve">100 </w:t>
      </w:r>
      <w:proofErr w:type="spellStart"/>
      <w:r w:rsidRPr="00122508">
        <w:rPr>
          <w:sz w:val="24"/>
          <w:szCs w:val="24"/>
          <w:lang w:val="bg-BG"/>
        </w:rPr>
        <w:t>кв.м</w:t>
      </w:r>
      <w:proofErr w:type="spellEnd"/>
      <w:r w:rsidRPr="00122508">
        <w:rPr>
          <w:lang w:val="bg-BG"/>
        </w:rPr>
        <w:t>).</w:t>
      </w:r>
    </w:p>
    <w:p w14:paraId="3F228736" w14:textId="77777777" w:rsidR="00452102" w:rsidRPr="00452102" w:rsidRDefault="00452102" w:rsidP="00452102">
      <w:pPr>
        <w:pStyle w:val="ListParagraph"/>
        <w:ind w:left="426"/>
        <w:rPr>
          <w:sz w:val="24"/>
          <w:szCs w:val="24"/>
          <w:lang w:val="bg-BG"/>
        </w:rPr>
      </w:pPr>
    </w:p>
    <w:p w14:paraId="5E2A6F2B" w14:textId="77777777" w:rsidR="002163F3" w:rsidRPr="00122508" w:rsidRDefault="002163F3" w:rsidP="002163F3">
      <w:pPr>
        <w:pStyle w:val="ListParagraph"/>
        <w:ind w:left="426"/>
        <w:rPr>
          <w:sz w:val="24"/>
          <w:szCs w:val="24"/>
          <w:lang w:val="bg-BG"/>
        </w:rPr>
      </w:pPr>
      <w:bookmarkStart w:id="0" w:name="_GoBack"/>
      <w:bookmarkEnd w:id="0"/>
    </w:p>
    <w:p w14:paraId="4AE009C4" w14:textId="0FE37DBF" w:rsidR="002163F3" w:rsidRDefault="002163F3" w:rsidP="005E7497">
      <w:pPr>
        <w:rPr>
          <w:b/>
          <w:bCs/>
          <w:sz w:val="28"/>
          <w:szCs w:val="28"/>
          <w:lang w:val="bg-BG"/>
        </w:rPr>
      </w:pPr>
    </w:p>
    <w:p w14:paraId="255BBE30" w14:textId="4B9BFAF3" w:rsidR="002163F3" w:rsidRDefault="002163F3" w:rsidP="005E7497">
      <w:pPr>
        <w:rPr>
          <w:b/>
          <w:bCs/>
          <w:sz w:val="28"/>
          <w:szCs w:val="28"/>
          <w:lang w:val="bg-BG"/>
        </w:rPr>
      </w:pPr>
    </w:p>
    <w:p w14:paraId="39F70901" w14:textId="55214534" w:rsidR="002163F3" w:rsidRDefault="002163F3" w:rsidP="005E7497">
      <w:pPr>
        <w:rPr>
          <w:b/>
          <w:bCs/>
          <w:sz w:val="28"/>
          <w:szCs w:val="28"/>
          <w:lang w:val="bg-BG"/>
        </w:rPr>
      </w:pPr>
    </w:p>
    <w:p w14:paraId="461F4421" w14:textId="77777777" w:rsidR="00122508" w:rsidRDefault="00122508" w:rsidP="00122508">
      <w:pPr>
        <w:pStyle w:val="ListParagraph"/>
        <w:ind w:left="426"/>
        <w:rPr>
          <w:lang w:val="bg-BG"/>
        </w:rPr>
      </w:pPr>
    </w:p>
    <w:p w14:paraId="760F91CF" w14:textId="284BEEEA" w:rsidR="005E7497" w:rsidRPr="005E7497" w:rsidRDefault="005E7497" w:rsidP="005E7497">
      <w:pPr>
        <w:pStyle w:val="ListParagraph"/>
        <w:rPr>
          <w:lang w:val="bg-BG"/>
        </w:rPr>
      </w:pPr>
    </w:p>
    <w:p w14:paraId="1E0E87A5" w14:textId="77777777" w:rsidR="005E7497" w:rsidRPr="005E7497" w:rsidRDefault="005E7497" w:rsidP="005E7497">
      <w:pPr>
        <w:rPr>
          <w:lang w:val="bg-BG"/>
        </w:rPr>
      </w:pPr>
    </w:p>
    <w:sectPr w:rsidR="005E7497" w:rsidRPr="005E7497" w:rsidSect="00122508">
      <w:pgSz w:w="12240" w:h="15840"/>
      <w:pgMar w:top="709" w:right="1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0E8F"/>
    <w:multiLevelType w:val="hybridMultilevel"/>
    <w:tmpl w:val="5420A068"/>
    <w:lvl w:ilvl="0" w:tplc="A80EC382">
      <w:start w:val="1"/>
      <w:numFmt w:val="bullet"/>
      <w:lvlText w:val=""/>
      <w:lvlJc w:val="left"/>
      <w:pPr>
        <w:ind w:left="76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1CA819E9"/>
    <w:multiLevelType w:val="hybridMultilevel"/>
    <w:tmpl w:val="8B083676"/>
    <w:lvl w:ilvl="0" w:tplc="A80EC3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4B92"/>
    <w:multiLevelType w:val="hybridMultilevel"/>
    <w:tmpl w:val="BF164A04"/>
    <w:lvl w:ilvl="0" w:tplc="A80EC382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A16A1C"/>
    <w:multiLevelType w:val="hybridMultilevel"/>
    <w:tmpl w:val="E4B46CCE"/>
    <w:lvl w:ilvl="0" w:tplc="A80EC3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590C"/>
    <w:multiLevelType w:val="hybridMultilevel"/>
    <w:tmpl w:val="EBFA8ACE"/>
    <w:lvl w:ilvl="0" w:tplc="8E3074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4084"/>
    <w:multiLevelType w:val="hybridMultilevel"/>
    <w:tmpl w:val="9AC26D6A"/>
    <w:lvl w:ilvl="0" w:tplc="A80EC3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83E9D"/>
    <w:multiLevelType w:val="hybridMultilevel"/>
    <w:tmpl w:val="A8E00FE8"/>
    <w:lvl w:ilvl="0" w:tplc="A80EC3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B75BC"/>
    <w:multiLevelType w:val="hybridMultilevel"/>
    <w:tmpl w:val="E8269EE4"/>
    <w:lvl w:ilvl="0" w:tplc="A80EC3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C6DDA"/>
    <w:multiLevelType w:val="hybridMultilevel"/>
    <w:tmpl w:val="0B46F92E"/>
    <w:lvl w:ilvl="0" w:tplc="A80EC382">
      <w:start w:val="1"/>
      <w:numFmt w:val="bullet"/>
      <w:lvlText w:val="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BB"/>
    <w:rsid w:val="000F1BB2"/>
    <w:rsid w:val="00122508"/>
    <w:rsid w:val="002163F3"/>
    <w:rsid w:val="00452102"/>
    <w:rsid w:val="005E7497"/>
    <w:rsid w:val="00660A33"/>
    <w:rsid w:val="00873F9C"/>
    <w:rsid w:val="00A85B17"/>
    <w:rsid w:val="00C248BB"/>
    <w:rsid w:val="00D3456F"/>
    <w:rsid w:val="00D9018F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D0DA"/>
  <w15:chartTrackingRefBased/>
  <w15:docId w15:val="{17A017DB-0CE2-49B7-BDC4-C1DB48B9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Aleksandar</cp:lastModifiedBy>
  <cp:revision>7</cp:revision>
  <dcterms:created xsi:type="dcterms:W3CDTF">2026-02-05T11:17:00Z</dcterms:created>
  <dcterms:modified xsi:type="dcterms:W3CDTF">2026-02-06T10:44:00Z</dcterms:modified>
</cp:coreProperties>
</file>